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B49B"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5EE79B4A"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763D3ED2" w14:textId="77777777" w:rsidR="006D59AA" w:rsidRPr="006D59AA" w:rsidRDefault="005E24B0" w:rsidP="006D59AA">
      <w:pPr>
        <w:suppressAutoHyphens w:val="0"/>
        <w:spacing w:line="240" w:lineRule="auto"/>
        <w:jc w:val="center"/>
        <w:rPr>
          <w:b/>
          <w:color w:val="auto"/>
          <w:sz w:val="24"/>
          <w:szCs w:val="24"/>
        </w:rPr>
      </w:pPr>
      <w:r>
        <w:rPr>
          <w:b/>
          <w:caps/>
          <w:color w:val="auto"/>
          <w:sz w:val="24"/>
          <w:szCs w:val="24"/>
        </w:rPr>
        <w:t>№</w:t>
      </w:r>
      <w:r w:rsidR="006D59AA" w:rsidRPr="006D59AA">
        <w:rPr>
          <w:b/>
          <w:caps/>
          <w:color w:val="auto"/>
          <w:sz w:val="24"/>
          <w:szCs w:val="24"/>
        </w:rPr>
        <w:t>19/25-</w:t>
      </w:r>
      <w:r w:rsidR="00F7342A">
        <w:rPr>
          <w:b/>
          <w:caps/>
          <w:color w:val="auto"/>
          <w:sz w:val="24"/>
          <w:szCs w:val="24"/>
        </w:rPr>
        <w:t>3</w:t>
      </w:r>
      <w:r>
        <w:rPr>
          <w:b/>
          <w:caps/>
          <w:color w:val="auto"/>
          <w:sz w:val="24"/>
          <w:szCs w:val="24"/>
        </w:rPr>
        <w:t xml:space="preserve">0 </w:t>
      </w:r>
      <w:r w:rsidR="006D59AA" w:rsidRPr="006D59AA">
        <w:rPr>
          <w:b/>
          <w:color w:val="auto"/>
          <w:sz w:val="24"/>
          <w:szCs w:val="24"/>
        </w:rPr>
        <w:t>от 19 августа 2020г.</w:t>
      </w:r>
    </w:p>
    <w:p w14:paraId="269FEF6F" w14:textId="77777777" w:rsidR="006D59AA" w:rsidRPr="006D59AA" w:rsidRDefault="006D59AA" w:rsidP="006D59AA">
      <w:pPr>
        <w:suppressAutoHyphens w:val="0"/>
        <w:spacing w:line="240" w:lineRule="auto"/>
        <w:jc w:val="center"/>
        <w:rPr>
          <w:color w:val="auto"/>
          <w:sz w:val="24"/>
          <w:szCs w:val="24"/>
        </w:rPr>
      </w:pPr>
    </w:p>
    <w:p w14:paraId="60B13397"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0914FF86" w14:textId="42E035E1" w:rsidR="006D59AA" w:rsidRPr="006D59AA" w:rsidRDefault="00BC496A" w:rsidP="006D59AA">
      <w:pPr>
        <w:suppressAutoHyphens w:val="0"/>
        <w:spacing w:line="240" w:lineRule="auto"/>
        <w:jc w:val="center"/>
        <w:rPr>
          <w:b/>
          <w:bCs/>
          <w:color w:val="auto"/>
          <w:sz w:val="24"/>
          <w:szCs w:val="24"/>
        </w:rPr>
      </w:pPr>
      <w:r>
        <w:rPr>
          <w:b/>
          <w:color w:val="auto"/>
          <w:sz w:val="24"/>
          <w:szCs w:val="24"/>
        </w:rPr>
        <w:t>Л.А.А.</w:t>
      </w:r>
    </w:p>
    <w:p w14:paraId="059B7F17" w14:textId="77777777" w:rsidR="006D59AA" w:rsidRPr="006D59AA" w:rsidRDefault="006D59AA" w:rsidP="006D59AA">
      <w:pPr>
        <w:suppressAutoHyphens w:val="0"/>
        <w:spacing w:line="240" w:lineRule="auto"/>
        <w:jc w:val="center"/>
        <w:rPr>
          <w:b/>
          <w:color w:val="auto"/>
          <w:sz w:val="24"/>
          <w:szCs w:val="24"/>
        </w:rPr>
      </w:pPr>
    </w:p>
    <w:p w14:paraId="39674CCE"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w:t>
      </w:r>
      <w:proofErr w:type="spellStart"/>
      <w:r w:rsidRPr="006D59AA">
        <w:rPr>
          <w:color w:val="auto"/>
          <w:sz w:val="24"/>
          <w:szCs w:val="24"/>
        </w:rPr>
        <w:t>Толчеев</w:t>
      </w:r>
      <w:proofErr w:type="spellEnd"/>
      <w:r w:rsidRPr="006D59AA">
        <w:rPr>
          <w:color w:val="auto"/>
          <w:sz w:val="24"/>
          <w:szCs w:val="24"/>
        </w:rPr>
        <w:t xml:space="preserve"> М.Н., Царьков П.В., Цветкова А.И., при участии Секретаря Совета – Царькова П.В.</w:t>
      </w:r>
    </w:p>
    <w:p w14:paraId="4AFA3E32"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7D30E950" w14:textId="6C40E96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D2532">
        <w:rPr>
          <w:color w:val="auto"/>
          <w:sz w:val="24"/>
          <w:szCs w:val="24"/>
        </w:rPr>
        <w:t>в отсутствие</w:t>
      </w:r>
      <w:r w:rsidRPr="006D59AA">
        <w:rPr>
          <w:color w:val="auto"/>
          <w:sz w:val="24"/>
          <w:szCs w:val="24"/>
        </w:rPr>
        <w:t xml:space="preserve"> адвоката, рассмотрев в закрытом заседании дисциплинарное производство в отношении адвоката </w:t>
      </w:r>
      <w:r w:rsidR="00DA6433">
        <w:rPr>
          <w:color w:val="auto"/>
          <w:sz w:val="24"/>
          <w:szCs w:val="24"/>
        </w:rPr>
        <w:t>Л</w:t>
      </w:r>
      <w:r w:rsidR="00BC496A">
        <w:rPr>
          <w:color w:val="auto"/>
          <w:sz w:val="24"/>
          <w:szCs w:val="24"/>
        </w:rPr>
        <w:t>.</w:t>
      </w:r>
      <w:r w:rsidR="00DA6433">
        <w:rPr>
          <w:color w:val="auto"/>
          <w:sz w:val="24"/>
          <w:szCs w:val="24"/>
        </w:rPr>
        <w:t>А.А</w:t>
      </w:r>
      <w:r w:rsidRPr="006D59AA">
        <w:rPr>
          <w:color w:val="auto"/>
          <w:sz w:val="24"/>
          <w:szCs w:val="24"/>
        </w:rPr>
        <w:t>.,</w:t>
      </w:r>
    </w:p>
    <w:p w14:paraId="5873AA81" w14:textId="77777777" w:rsidR="00976E44" w:rsidRPr="00976E44" w:rsidRDefault="00976E44" w:rsidP="00976E44">
      <w:pPr>
        <w:suppressAutoHyphens w:val="0"/>
        <w:spacing w:line="240" w:lineRule="auto"/>
        <w:jc w:val="both"/>
        <w:rPr>
          <w:color w:val="auto"/>
          <w:sz w:val="24"/>
          <w:szCs w:val="24"/>
        </w:rPr>
      </w:pPr>
    </w:p>
    <w:p w14:paraId="68610E39" w14:textId="77777777" w:rsidR="00AD7D9D" w:rsidRDefault="00976E44">
      <w:pPr>
        <w:jc w:val="center"/>
        <w:rPr>
          <w:b/>
          <w:sz w:val="24"/>
          <w:szCs w:val="24"/>
        </w:rPr>
      </w:pPr>
      <w:r>
        <w:rPr>
          <w:b/>
          <w:sz w:val="24"/>
          <w:szCs w:val="24"/>
        </w:rPr>
        <w:t>У</w:t>
      </w:r>
      <w:r w:rsidR="00AA4DF0">
        <w:rPr>
          <w:b/>
          <w:sz w:val="24"/>
          <w:szCs w:val="24"/>
        </w:rPr>
        <w:t>СТАНОВИЛ:</w:t>
      </w:r>
    </w:p>
    <w:p w14:paraId="6E6B881B" w14:textId="77777777" w:rsidR="00AD7D9D" w:rsidRDefault="00AD7D9D">
      <w:pPr>
        <w:jc w:val="center"/>
        <w:rPr>
          <w:b/>
          <w:sz w:val="24"/>
          <w:szCs w:val="24"/>
        </w:rPr>
      </w:pPr>
    </w:p>
    <w:p w14:paraId="2E516720" w14:textId="070CAD27" w:rsidR="00F7342A" w:rsidRPr="00DA6433" w:rsidRDefault="006D59AA" w:rsidP="00F7342A">
      <w:pPr>
        <w:ind w:firstLine="708"/>
        <w:jc w:val="both"/>
        <w:rPr>
          <w:color w:val="auto"/>
          <w:sz w:val="24"/>
          <w:szCs w:val="24"/>
        </w:rPr>
      </w:pPr>
      <w:r w:rsidRPr="006D59AA">
        <w:rPr>
          <w:rFonts w:eastAsia="Calibri"/>
          <w:sz w:val="24"/>
          <w:szCs w:val="24"/>
          <w:lang w:eastAsia="en-US"/>
        </w:rPr>
        <w:t>0</w:t>
      </w:r>
      <w:r w:rsidR="00F7342A">
        <w:rPr>
          <w:rFonts w:eastAsia="Calibri"/>
          <w:sz w:val="24"/>
          <w:szCs w:val="24"/>
          <w:lang w:eastAsia="en-US"/>
        </w:rPr>
        <w:t>7</w:t>
      </w:r>
      <w:r w:rsidRPr="006D59AA">
        <w:rPr>
          <w:rFonts w:eastAsia="Calibri"/>
          <w:sz w:val="24"/>
          <w:szCs w:val="24"/>
          <w:lang w:eastAsia="en-US"/>
        </w:rPr>
        <w:t>.07.2020г</w:t>
      </w:r>
      <w:r>
        <w:rPr>
          <w:rFonts w:eastAsia="Calibri"/>
          <w:sz w:val="24"/>
          <w:szCs w:val="24"/>
          <w:lang w:eastAsia="en-US"/>
        </w:rPr>
        <w:t>.</w:t>
      </w:r>
      <w:r w:rsidR="005E24B0">
        <w:rPr>
          <w:rFonts w:eastAsia="Calibri"/>
          <w:sz w:val="24"/>
          <w:szCs w:val="24"/>
          <w:lang w:eastAsia="en-US"/>
        </w:rPr>
        <w:t xml:space="preserve"> </w:t>
      </w:r>
      <w:r>
        <w:rPr>
          <w:rFonts w:eastAsia="Calibri"/>
          <w:sz w:val="24"/>
          <w:szCs w:val="24"/>
          <w:lang w:eastAsia="en-US"/>
        </w:rPr>
        <w:t>в</w:t>
      </w:r>
      <w:r w:rsidRPr="006D59AA">
        <w:rPr>
          <w:rFonts w:eastAsia="Calibri"/>
          <w:sz w:val="24"/>
          <w:szCs w:val="24"/>
          <w:lang w:eastAsia="en-US"/>
        </w:rPr>
        <w:t xml:space="preserve"> Адвокатскую палату Московской </w:t>
      </w:r>
      <w:r w:rsidRPr="00DA6433">
        <w:rPr>
          <w:rFonts w:eastAsia="Calibri"/>
          <w:sz w:val="24"/>
          <w:szCs w:val="24"/>
          <w:lang w:eastAsia="en-US"/>
        </w:rPr>
        <w:t xml:space="preserve">области </w:t>
      </w:r>
      <w:r w:rsidR="00DD2532" w:rsidRPr="00DA6433">
        <w:rPr>
          <w:rFonts w:eastAsia="Calibri"/>
          <w:sz w:val="24"/>
          <w:szCs w:val="24"/>
          <w:lang w:eastAsia="en-US"/>
        </w:rPr>
        <w:t xml:space="preserve">поступило представление первого вице-президента </w:t>
      </w:r>
      <w:proofErr w:type="spellStart"/>
      <w:r w:rsidR="00DD2532" w:rsidRPr="00DA6433">
        <w:rPr>
          <w:rFonts w:eastAsia="Calibri"/>
          <w:sz w:val="24"/>
          <w:szCs w:val="24"/>
          <w:lang w:eastAsia="en-US"/>
        </w:rPr>
        <w:t>Толчеева</w:t>
      </w:r>
      <w:proofErr w:type="spellEnd"/>
      <w:r w:rsidR="00DD2532" w:rsidRPr="00DA6433">
        <w:rPr>
          <w:rFonts w:eastAsia="Calibri"/>
          <w:sz w:val="24"/>
          <w:szCs w:val="24"/>
          <w:lang w:eastAsia="en-US"/>
        </w:rPr>
        <w:t xml:space="preserve"> М.Н. в отношении адвоката </w:t>
      </w:r>
      <w:r w:rsidR="00BC496A">
        <w:rPr>
          <w:color w:val="auto"/>
          <w:sz w:val="24"/>
          <w:szCs w:val="24"/>
        </w:rPr>
        <w:t>Л.А.А.</w:t>
      </w:r>
      <w:r w:rsidR="00DA6433" w:rsidRPr="00DA6433">
        <w:rPr>
          <w:sz w:val="24"/>
          <w:szCs w:val="24"/>
          <w:shd w:val="clear" w:color="auto" w:fill="FFFFFF"/>
        </w:rPr>
        <w:t xml:space="preserve">, </w:t>
      </w:r>
      <w:r w:rsidR="00DA6433" w:rsidRPr="00DA6433">
        <w:rPr>
          <w:sz w:val="24"/>
          <w:szCs w:val="24"/>
        </w:rPr>
        <w:t>имеющей регистрационный номер</w:t>
      </w:r>
      <w:proofErr w:type="gramStart"/>
      <w:r w:rsidR="00DA6433" w:rsidRPr="00DA6433">
        <w:rPr>
          <w:sz w:val="24"/>
          <w:szCs w:val="24"/>
        </w:rPr>
        <w:t xml:space="preserve"> </w:t>
      </w:r>
      <w:r w:rsidR="00BC496A">
        <w:rPr>
          <w:sz w:val="24"/>
          <w:szCs w:val="24"/>
          <w:shd w:val="clear" w:color="auto" w:fill="FFFFFF"/>
        </w:rPr>
        <w:t>….</w:t>
      </w:r>
      <w:proofErr w:type="gramEnd"/>
      <w:r w:rsidR="00BC496A">
        <w:rPr>
          <w:sz w:val="24"/>
          <w:szCs w:val="24"/>
          <w:shd w:val="clear" w:color="auto" w:fill="FFFFFF"/>
        </w:rPr>
        <w:t>.</w:t>
      </w:r>
      <w:r w:rsidR="00DA6433" w:rsidRPr="00DA6433">
        <w:rPr>
          <w:sz w:val="24"/>
          <w:szCs w:val="24"/>
          <w:shd w:val="clear" w:color="auto" w:fill="FFFFFF"/>
        </w:rPr>
        <w:t xml:space="preserve"> </w:t>
      </w:r>
      <w:r w:rsidR="00DA6433" w:rsidRPr="00DA6433">
        <w:rPr>
          <w:sz w:val="24"/>
          <w:szCs w:val="24"/>
        </w:rPr>
        <w:t xml:space="preserve">в реестре адвокатов Московской области, избранная форма адвокатского образования – </w:t>
      </w:r>
      <w:r w:rsidR="00BC496A">
        <w:rPr>
          <w:sz w:val="24"/>
          <w:szCs w:val="24"/>
        </w:rPr>
        <w:t>…..</w:t>
      </w:r>
    </w:p>
    <w:p w14:paraId="03EDFF16" w14:textId="77777777" w:rsidR="00AD7D9D" w:rsidRDefault="006D59AA" w:rsidP="00F7342A">
      <w:pPr>
        <w:ind w:firstLine="708"/>
        <w:jc w:val="both"/>
        <w:rPr>
          <w:sz w:val="24"/>
          <w:szCs w:val="24"/>
        </w:rPr>
      </w:pPr>
      <w:r>
        <w:rPr>
          <w:rFonts w:eastAsia="Calibri"/>
          <w:sz w:val="24"/>
          <w:szCs w:val="24"/>
          <w:lang w:eastAsia="en-US"/>
        </w:rPr>
        <w:t>0</w:t>
      </w:r>
      <w:r w:rsidR="00F7342A">
        <w:rPr>
          <w:rFonts w:eastAsia="Calibri"/>
          <w:sz w:val="24"/>
          <w:szCs w:val="24"/>
          <w:lang w:eastAsia="en-US"/>
        </w:rPr>
        <w:t>7</w:t>
      </w:r>
      <w:r>
        <w:rPr>
          <w:rFonts w:eastAsia="Calibri"/>
          <w:sz w:val="24"/>
          <w:szCs w:val="24"/>
          <w:lang w:eastAsia="en-US"/>
        </w:rPr>
        <w:t>.07</w:t>
      </w:r>
      <w:r w:rsidR="00976E44">
        <w:rPr>
          <w:rFonts w:eastAsia="Calibri"/>
          <w:sz w:val="24"/>
          <w:szCs w:val="24"/>
          <w:lang w:eastAsia="en-US"/>
        </w:rPr>
        <w:t>.2020г</w:t>
      </w:r>
      <w:r w:rsidR="00AA4DF0" w:rsidRPr="00E93555">
        <w:rPr>
          <w:rFonts w:eastAsia="Calibri"/>
          <w:sz w:val="24"/>
          <w:szCs w:val="24"/>
          <w:lang w:eastAsia="en-US"/>
        </w:rPr>
        <w:t>.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5C5F94E8" w14:textId="77777777" w:rsidR="00DA6433" w:rsidRDefault="00DA6433" w:rsidP="00F7342A">
      <w:pPr>
        <w:ind w:firstLine="708"/>
        <w:jc w:val="both"/>
        <w:rPr>
          <w:sz w:val="24"/>
          <w:szCs w:val="24"/>
        </w:rPr>
      </w:pPr>
      <w:r>
        <w:rPr>
          <w:sz w:val="24"/>
          <w:szCs w:val="24"/>
        </w:rPr>
        <w:t>21.07.2020г. от адвоката поступили письменные пояснения относительно задолженности.</w:t>
      </w:r>
    </w:p>
    <w:p w14:paraId="59E05EAC" w14:textId="4E9609C3" w:rsidR="00AD7D9D" w:rsidRDefault="00A56330">
      <w:pPr>
        <w:ind w:firstLine="708"/>
        <w:jc w:val="both"/>
        <w:rPr>
          <w:color w:val="000000"/>
          <w:sz w:val="24"/>
          <w:szCs w:val="24"/>
        </w:rPr>
      </w:pPr>
      <w:r>
        <w:rPr>
          <w:sz w:val="24"/>
          <w:szCs w:val="24"/>
        </w:rPr>
        <w:t>2</w:t>
      </w:r>
      <w:r w:rsidR="00F7342A">
        <w:rPr>
          <w:sz w:val="24"/>
          <w:szCs w:val="24"/>
        </w:rPr>
        <w:t>3</w:t>
      </w:r>
      <w:r>
        <w:rPr>
          <w:sz w:val="24"/>
          <w:szCs w:val="24"/>
        </w:rPr>
        <w:t>.07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валификационная комиссия</w:t>
      </w:r>
      <w:r w:rsidR="005E24B0">
        <w:rPr>
          <w:sz w:val="24"/>
          <w:szCs w:val="24"/>
        </w:rPr>
        <w:t xml:space="preserve"> </w:t>
      </w:r>
      <w:r w:rsidR="00AA4DF0" w:rsidRPr="00E16EF3">
        <w:rPr>
          <w:sz w:val="24"/>
          <w:szCs w:val="24"/>
        </w:rPr>
        <w:t xml:space="preserve">дала заключение </w:t>
      </w:r>
      <w:r w:rsidR="006D59AA" w:rsidRPr="00B36537">
        <w:rPr>
          <w:color w:val="000000"/>
          <w:sz w:val="24"/>
        </w:rPr>
        <w:t xml:space="preserve">о наличии в действиях (бездействии) адвоката </w:t>
      </w:r>
      <w:r w:rsidR="00DA6433">
        <w:rPr>
          <w:sz w:val="24"/>
          <w:szCs w:val="24"/>
        </w:rPr>
        <w:t>Л</w:t>
      </w:r>
      <w:r w:rsidR="00BC496A">
        <w:rPr>
          <w:sz w:val="24"/>
          <w:szCs w:val="24"/>
        </w:rPr>
        <w:t>.</w:t>
      </w:r>
      <w:r w:rsidR="00DA6433">
        <w:rPr>
          <w:sz w:val="24"/>
          <w:szCs w:val="24"/>
        </w:rPr>
        <w:t>А.А</w:t>
      </w:r>
      <w:r w:rsidR="006B7830">
        <w:rPr>
          <w:sz w:val="24"/>
          <w:szCs w:val="24"/>
        </w:rPr>
        <w:t>.</w:t>
      </w:r>
      <w:r w:rsidR="00BC496A">
        <w:rPr>
          <w:sz w:val="24"/>
          <w:szCs w:val="24"/>
        </w:rPr>
        <w:t xml:space="preserve"> </w:t>
      </w:r>
      <w:r w:rsidR="006D59AA" w:rsidRPr="00B36537">
        <w:rPr>
          <w:color w:val="000000"/>
          <w:sz w:val="24"/>
        </w:rPr>
        <w:t xml:space="preserve">нарушения норм законодательства об адвокатской деятельности и адвокатуре и КПЭА, а именно </w:t>
      </w:r>
      <w:r>
        <w:rPr>
          <w:color w:val="000000"/>
          <w:sz w:val="24"/>
        </w:rPr>
        <w:t>пп.</w:t>
      </w:r>
      <w:r w:rsidR="006D59AA" w:rsidRPr="00B36537">
        <w:rPr>
          <w:color w:val="000000"/>
          <w:sz w:val="24"/>
        </w:rPr>
        <w:t xml:space="preserve">пп.4 и 5 п.1 ст.7 </w:t>
      </w:r>
      <w:r w:rsidR="006D59AA" w:rsidRPr="00B36537">
        <w:rPr>
          <w:color w:val="000000"/>
          <w:sz w:val="24"/>
          <w:szCs w:val="24"/>
        </w:rPr>
        <w:t>Федерального закона</w:t>
      </w:r>
      <w:r w:rsidR="005E24B0">
        <w:rPr>
          <w:color w:val="000000"/>
          <w:sz w:val="24"/>
          <w:szCs w:val="24"/>
        </w:rPr>
        <w:t xml:space="preserve"> </w:t>
      </w:r>
      <w:r w:rsidR="006D59AA" w:rsidRPr="00B36537">
        <w:rPr>
          <w:color w:val="000000"/>
          <w:sz w:val="24"/>
        </w:rPr>
        <w:t xml:space="preserve">«Об адвокатской деятельности и адвокатуре в </w:t>
      </w:r>
      <w:r w:rsidR="006D59AA" w:rsidRPr="00B36537">
        <w:rPr>
          <w:color w:val="000000"/>
          <w:sz w:val="24"/>
          <w:szCs w:val="24"/>
        </w:rPr>
        <w:t>Российской Федерации</w:t>
      </w:r>
      <w:r w:rsidR="006D59AA" w:rsidRPr="00B36537">
        <w:rPr>
          <w:color w:val="000000"/>
          <w:sz w:val="24"/>
        </w:rPr>
        <w:t xml:space="preserve">» и </w:t>
      </w:r>
      <w:r w:rsidR="004E69E2" w:rsidRPr="00B36537">
        <w:rPr>
          <w:color w:val="000000"/>
          <w:sz w:val="24"/>
        </w:rPr>
        <w:t>п.6 ст.15 Кодекса профессиональной этики адвоката, выразивше</w:t>
      </w:r>
      <w:r w:rsidR="004E69E2">
        <w:rPr>
          <w:color w:val="000000"/>
          <w:sz w:val="24"/>
        </w:rPr>
        <w:t>го</w:t>
      </w:r>
      <w:r w:rsidR="004E69E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w:t>
      </w:r>
      <w:r w:rsidR="007E6A26" w:rsidRPr="00B36537">
        <w:rPr>
          <w:color w:val="000000"/>
          <w:sz w:val="24"/>
        </w:rPr>
        <w:t xml:space="preserve">установленном </w:t>
      </w:r>
      <w:r w:rsidR="007E6A26" w:rsidRPr="00B36537">
        <w:rPr>
          <w:color w:val="000000"/>
          <w:sz w:val="24"/>
          <w:szCs w:val="24"/>
        </w:rPr>
        <w:t>Решени</w:t>
      </w:r>
      <w:r w:rsidR="007E6A26">
        <w:rPr>
          <w:color w:val="000000"/>
          <w:sz w:val="24"/>
          <w:szCs w:val="24"/>
        </w:rPr>
        <w:t>е</w:t>
      </w:r>
      <w:r w:rsidR="007E6A26" w:rsidRPr="00B36537">
        <w:rPr>
          <w:color w:val="000000"/>
          <w:sz w:val="24"/>
          <w:szCs w:val="24"/>
        </w:rPr>
        <w:t>м X</w:t>
      </w:r>
      <w:r w:rsidR="007E6A26" w:rsidRPr="00B36537">
        <w:rPr>
          <w:color w:val="000000"/>
          <w:sz w:val="24"/>
          <w:szCs w:val="24"/>
          <w:lang w:val="en-US"/>
        </w:rPr>
        <w:t>VIII</w:t>
      </w:r>
      <w:r w:rsidR="007E6A26">
        <w:rPr>
          <w:color w:val="000000"/>
          <w:sz w:val="24"/>
          <w:szCs w:val="24"/>
        </w:rPr>
        <w:t xml:space="preserve"> к</w:t>
      </w:r>
      <w:r w:rsidR="007E6A26" w:rsidRPr="00B36537">
        <w:rPr>
          <w:color w:val="000000"/>
          <w:sz w:val="24"/>
          <w:szCs w:val="24"/>
        </w:rPr>
        <w:t>онференци</w:t>
      </w:r>
      <w:r w:rsidR="007E6A26">
        <w:rPr>
          <w:color w:val="000000"/>
          <w:sz w:val="24"/>
          <w:szCs w:val="24"/>
        </w:rPr>
        <w:t>и</w:t>
      </w:r>
      <w:r w:rsidR="007E6A26" w:rsidRPr="00B36537">
        <w:rPr>
          <w:color w:val="000000"/>
          <w:sz w:val="24"/>
          <w:szCs w:val="24"/>
        </w:rPr>
        <w:t xml:space="preserve"> членов Адвокатской палаты М</w:t>
      </w:r>
      <w:r w:rsidR="007E6A26">
        <w:rPr>
          <w:color w:val="000000"/>
          <w:sz w:val="24"/>
          <w:szCs w:val="24"/>
        </w:rPr>
        <w:t xml:space="preserve">осковской области от 15.02.2019г. и Решением </w:t>
      </w:r>
      <w:r w:rsidR="007E6A26">
        <w:rPr>
          <w:color w:val="000000"/>
          <w:sz w:val="24"/>
          <w:szCs w:val="24"/>
          <w:lang w:val="en-US"/>
        </w:rPr>
        <w:t>XIX</w:t>
      </w:r>
      <w:r w:rsidR="005E24B0">
        <w:rPr>
          <w:color w:val="000000"/>
          <w:sz w:val="24"/>
          <w:szCs w:val="24"/>
        </w:rPr>
        <w:t xml:space="preserve"> </w:t>
      </w:r>
      <w:r w:rsidR="007E6A26">
        <w:rPr>
          <w:color w:val="000000"/>
          <w:sz w:val="24"/>
          <w:szCs w:val="24"/>
        </w:rPr>
        <w:t>конференции членов Адвокатской палаты Московской области от 28.02.2020г.</w:t>
      </w:r>
    </w:p>
    <w:p w14:paraId="0F9CD6E3" w14:textId="77777777" w:rsidR="00BA4FB9" w:rsidRDefault="00A56330" w:rsidP="00BA4FB9">
      <w:pPr>
        <w:ind w:firstLine="709"/>
        <w:jc w:val="both"/>
        <w:rPr>
          <w:rFonts w:eastAsia="Calibri"/>
          <w:sz w:val="24"/>
          <w:szCs w:val="24"/>
          <w:lang w:eastAsia="en-US"/>
        </w:rPr>
      </w:pPr>
      <w:r>
        <w:rPr>
          <w:sz w:val="24"/>
          <w:szCs w:val="24"/>
        </w:rPr>
        <w:t>1</w:t>
      </w:r>
      <w:r w:rsidR="00F7342A">
        <w:rPr>
          <w:sz w:val="24"/>
          <w:szCs w:val="24"/>
        </w:rPr>
        <w:t>9</w:t>
      </w:r>
      <w:r w:rsidR="007E3D8E">
        <w:rPr>
          <w:sz w:val="24"/>
          <w:szCs w:val="24"/>
        </w:rPr>
        <w:t>.0</w:t>
      </w:r>
      <w:r>
        <w:rPr>
          <w:sz w:val="24"/>
          <w:szCs w:val="24"/>
        </w:rPr>
        <w:t>8</w:t>
      </w:r>
      <w:r w:rsidR="007E3D8E">
        <w:rPr>
          <w:sz w:val="24"/>
          <w:szCs w:val="24"/>
        </w:rPr>
        <w:t>.2020г.</w:t>
      </w:r>
      <w:r w:rsidR="005E24B0">
        <w:rPr>
          <w:sz w:val="24"/>
          <w:szCs w:val="24"/>
        </w:rPr>
        <w:t xml:space="preserve"> </w:t>
      </w:r>
      <w:r>
        <w:rPr>
          <w:sz w:val="24"/>
          <w:szCs w:val="24"/>
        </w:rPr>
        <w:t>адвокат в заседание Совета</w:t>
      </w:r>
      <w:r w:rsidR="00DD2532">
        <w:rPr>
          <w:sz w:val="24"/>
          <w:szCs w:val="24"/>
        </w:rPr>
        <w:t xml:space="preserve"> не</w:t>
      </w:r>
      <w:r>
        <w:rPr>
          <w:sz w:val="24"/>
          <w:szCs w:val="24"/>
        </w:rPr>
        <w:t xml:space="preserve"> явил</w:t>
      </w:r>
      <w:r w:rsidR="00F11C11">
        <w:rPr>
          <w:sz w:val="24"/>
          <w:szCs w:val="24"/>
        </w:rPr>
        <w:t>а</w:t>
      </w:r>
      <w:r>
        <w:rPr>
          <w:sz w:val="24"/>
          <w:szCs w:val="24"/>
        </w:rPr>
        <w:t>с</w:t>
      </w:r>
      <w:r w:rsidR="00F11C11">
        <w:rPr>
          <w:sz w:val="24"/>
          <w:szCs w:val="24"/>
        </w:rPr>
        <w:t>ь</w:t>
      </w:r>
      <w:r w:rsidR="00DD2532">
        <w:rPr>
          <w:sz w:val="24"/>
          <w:szCs w:val="24"/>
        </w:rPr>
        <w:t>, уведомлен</w:t>
      </w:r>
      <w:r w:rsidR="00F11C11">
        <w:rPr>
          <w:sz w:val="24"/>
          <w:szCs w:val="24"/>
        </w:rPr>
        <w:t>а</w:t>
      </w:r>
      <w:r w:rsidR="007E3D8E">
        <w:rPr>
          <w:sz w:val="24"/>
          <w:szCs w:val="24"/>
        </w:rPr>
        <w:t>.</w:t>
      </w:r>
    </w:p>
    <w:p w14:paraId="0EEC733F"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200DF4E1"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5E24B0">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A56330">
        <w:rPr>
          <w:rFonts w:eastAsia="Calibri"/>
          <w:sz w:val="24"/>
          <w:szCs w:val="24"/>
          <w:lang w:eastAsia="en-US"/>
        </w:rPr>
        <w:t>07.07.2020г.</w:t>
      </w:r>
      <w:r w:rsidR="005E24B0">
        <w:rPr>
          <w:rFonts w:eastAsia="Calibri"/>
          <w:sz w:val="24"/>
          <w:szCs w:val="24"/>
          <w:lang w:eastAsia="en-US"/>
        </w:rPr>
        <w:t xml:space="preserve"> - </w:t>
      </w:r>
      <w:r w:rsidR="00F11C11">
        <w:rPr>
          <w:rFonts w:eastAsia="Calibri"/>
          <w:sz w:val="24"/>
          <w:szCs w:val="24"/>
          <w:lang w:eastAsia="en-US"/>
        </w:rPr>
        <w:t>14</w:t>
      </w:r>
      <w:r w:rsidR="00DA6433">
        <w:rPr>
          <w:rFonts w:eastAsia="Calibri"/>
          <w:sz w:val="24"/>
          <w:szCs w:val="24"/>
          <w:lang w:eastAsia="en-US"/>
        </w:rPr>
        <w:t>4</w:t>
      </w:r>
      <w:r w:rsidR="007E6A26">
        <w:rPr>
          <w:rFonts w:eastAsia="Calibri"/>
          <w:sz w:val="24"/>
          <w:szCs w:val="24"/>
          <w:lang w:eastAsia="en-US"/>
        </w:rPr>
        <w:t>0</w:t>
      </w:r>
      <w:r w:rsidR="004E69E2">
        <w:rPr>
          <w:rFonts w:eastAsia="Calibri"/>
          <w:sz w:val="24"/>
          <w:szCs w:val="24"/>
          <w:lang w:eastAsia="en-US"/>
        </w:rPr>
        <w:t xml:space="preserve">0 </w:t>
      </w:r>
      <w:r w:rsidR="00976E44" w:rsidRPr="00976E44">
        <w:rPr>
          <w:rFonts w:eastAsia="Calibri"/>
          <w:sz w:val="24"/>
          <w:szCs w:val="24"/>
          <w:lang w:eastAsia="en-US"/>
        </w:rPr>
        <w:t xml:space="preserve">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5E24B0">
        <w:rPr>
          <w:rFonts w:eastAsia="Calibri"/>
          <w:sz w:val="24"/>
          <w:szCs w:val="24"/>
          <w:lang w:eastAsia="en-US"/>
        </w:rPr>
        <w:t xml:space="preserve">.2020г. - </w:t>
      </w:r>
      <w:r w:rsidR="00F11C11">
        <w:rPr>
          <w:rFonts w:eastAsia="Calibri"/>
          <w:sz w:val="24"/>
          <w:szCs w:val="24"/>
          <w:lang w:eastAsia="en-US"/>
        </w:rPr>
        <w:t>погашена.</w:t>
      </w:r>
    </w:p>
    <w:p w14:paraId="52783008"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w:t>
      </w:r>
      <w:r w:rsidR="00DD2532">
        <w:rPr>
          <w:rFonts w:eastAsia="Calibri"/>
          <w:sz w:val="24"/>
          <w:szCs w:val="24"/>
          <w:lang w:eastAsia="en-US"/>
        </w:rPr>
        <w:t xml:space="preserve"> погашена</w:t>
      </w:r>
      <w:r>
        <w:rPr>
          <w:rFonts w:eastAsia="Calibri"/>
          <w:sz w:val="24"/>
          <w:szCs w:val="24"/>
          <w:lang w:eastAsia="en-US"/>
        </w:rPr>
        <w:t>.</w:t>
      </w:r>
    </w:p>
    <w:p w14:paraId="67D78A01"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w:t>
      </w:r>
      <w:r>
        <w:rPr>
          <w:rFonts w:eastAsia="Calibri"/>
          <w:sz w:val="24"/>
          <w:szCs w:val="24"/>
          <w:lang w:eastAsia="en-US"/>
        </w:rPr>
        <w:lastRenderedPageBreak/>
        <w:t xml:space="preserve">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2D6462B" w14:textId="6884B4C2"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DA6433">
        <w:rPr>
          <w:rFonts w:eastAsia="Calibri"/>
          <w:sz w:val="24"/>
          <w:szCs w:val="24"/>
          <w:lang w:eastAsia="en-US"/>
        </w:rPr>
        <w:t>Л</w:t>
      </w:r>
      <w:r w:rsidR="00BC496A">
        <w:rPr>
          <w:rFonts w:eastAsia="Calibri"/>
          <w:sz w:val="24"/>
          <w:szCs w:val="24"/>
          <w:lang w:eastAsia="en-US"/>
        </w:rPr>
        <w:t>.</w:t>
      </w:r>
      <w:r w:rsidR="00DA6433">
        <w:rPr>
          <w:rFonts w:eastAsia="Calibri"/>
          <w:sz w:val="24"/>
          <w:szCs w:val="24"/>
          <w:lang w:eastAsia="en-US"/>
        </w:rPr>
        <w:t>А.А</w:t>
      </w:r>
      <w:r w:rsidR="004E69E2">
        <w:rPr>
          <w:rFonts w:eastAsia="Calibri"/>
          <w:sz w:val="24"/>
          <w:szCs w:val="24"/>
          <w:lang w:eastAsia="en-US"/>
        </w:rPr>
        <w:t xml:space="preserve">. </w:t>
      </w:r>
      <w:r>
        <w:rPr>
          <w:rFonts w:eastAsia="Calibri"/>
          <w:sz w:val="24"/>
          <w:szCs w:val="24"/>
          <w:lang w:eastAsia="en-US"/>
        </w:rPr>
        <w:t>приведенные правила профессионального поведения адвоката нарушены.</w:t>
      </w:r>
    </w:p>
    <w:p w14:paraId="014EB87D"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4085738"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заслуживает дисциплинарного взыскания в виде замечания. </w:t>
      </w:r>
    </w:p>
    <w:p w14:paraId="0F06E7F3"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16FD03BC" w14:textId="77777777" w:rsidR="00AD7D9D" w:rsidRDefault="00AD7D9D">
      <w:pPr>
        <w:jc w:val="both"/>
      </w:pPr>
    </w:p>
    <w:p w14:paraId="03850E74" w14:textId="77777777" w:rsidR="00AD7D9D" w:rsidRDefault="00AA4DF0">
      <w:pPr>
        <w:jc w:val="center"/>
        <w:rPr>
          <w:b/>
          <w:sz w:val="24"/>
          <w:szCs w:val="24"/>
        </w:rPr>
      </w:pPr>
      <w:r>
        <w:rPr>
          <w:b/>
          <w:sz w:val="24"/>
          <w:szCs w:val="24"/>
        </w:rPr>
        <w:t>РЕШИЛ:</w:t>
      </w:r>
    </w:p>
    <w:p w14:paraId="228832BD" w14:textId="77777777" w:rsidR="00AD7D9D" w:rsidRDefault="00AD7D9D">
      <w:pPr>
        <w:jc w:val="center"/>
        <w:rPr>
          <w:b/>
        </w:rPr>
      </w:pPr>
    </w:p>
    <w:p w14:paraId="5E0F31C8" w14:textId="77777777" w:rsidR="00885B65" w:rsidRDefault="00242D1F" w:rsidP="00DA643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5E24B0">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xml:space="preserve">» и </w:t>
      </w:r>
      <w:r w:rsidR="004E69E2" w:rsidRPr="00B36537">
        <w:rPr>
          <w:rFonts w:eastAsia="Times New Roman"/>
          <w:color w:val="000000"/>
          <w:szCs w:val="20"/>
        </w:rPr>
        <w:t>п.6 ст.15 Кодекса профессиональной этики адвоката, выразивше</w:t>
      </w:r>
      <w:r w:rsidR="004E69E2">
        <w:rPr>
          <w:rFonts w:eastAsia="Times New Roman"/>
          <w:color w:val="000000"/>
          <w:szCs w:val="20"/>
        </w:rPr>
        <w:t>го</w:t>
      </w:r>
      <w:r w:rsidR="004E69E2"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7E6A26" w:rsidRPr="00B36537">
        <w:rPr>
          <w:rFonts w:eastAsia="Times New Roman"/>
          <w:color w:val="000000"/>
        </w:rPr>
        <w:t>Решени</w:t>
      </w:r>
      <w:r w:rsidR="007E6A26">
        <w:rPr>
          <w:rFonts w:eastAsia="Times New Roman"/>
          <w:color w:val="000000"/>
        </w:rPr>
        <w:t>е</w:t>
      </w:r>
      <w:r w:rsidR="007E6A26" w:rsidRPr="00B36537">
        <w:rPr>
          <w:rFonts w:eastAsia="Times New Roman"/>
          <w:color w:val="000000"/>
        </w:rPr>
        <w:t>м X</w:t>
      </w:r>
      <w:r w:rsidR="007E6A26" w:rsidRPr="00B36537">
        <w:rPr>
          <w:rFonts w:eastAsia="Times New Roman"/>
          <w:color w:val="000000"/>
          <w:lang w:val="en-US"/>
        </w:rPr>
        <w:t>VIII</w:t>
      </w:r>
      <w:r w:rsidR="007E6A26">
        <w:rPr>
          <w:rFonts w:eastAsia="Times New Roman"/>
          <w:color w:val="000000"/>
        </w:rPr>
        <w:t xml:space="preserve"> к</w:t>
      </w:r>
      <w:r w:rsidR="007E6A26" w:rsidRPr="00B36537">
        <w:rPr>
          <w:rFonts w:eastAsia="Times New Roman"/>
          <w:color w:val="000000"/>
        </w:rPr>
        <w:t>онференци</w:t>
      </w:r>
      <w:r w:rsidR="007E6A26">
        <w:rPr>
          <w:rFonts w:eastAsia="Times New Roman"/>
          <w:color w:val="000000"/>
        </w:rPr>
        <w:t>и</w:t>
      </w:r>
      <w:r w:rsidR="007E6A26" w:rsidRPr="00B36537">
        <w:rPr>
          <w:rFonts w:eastAsia="Times New Roman"/>
          <w:color w:val="000000"/>
        </w:rPr>
        <w:t xml:space="preserve"> членов Адвокатской палаты М</w:t>
      </w:r>
      <w:r w:rsidR="007E6A26">
        <w:rPr>
          <w:rFonts w:eastAsia="Times New Roman"/>
          <w:color w:val="000000"/>
        </w:rPr>
        <w:t>осковской области от 15.02.2019</w:t>
      </w:r>
      <w:r w:rsidR="007E6A26">
        <w:rPr>
          <w:color w:val="000000"/>
        </w:rPr>
        <w:t>г.</w:t>
      </w:r>
      <w:r w:rsidR="007E6A26">
        <w:rPr>
          <w:rFonts w:eastAsia="Times New Roman"/>
          <w:color w:val="000000"/>
        </w:rPr>
        <w:t xml:space="preserve"> и Решением </w:t>
      </w:r>
      <w:r w:rsidR="007E6A26">
        <w:rPr>
          <w:rFonts w:eastAsia="Times New Roman"/>
          <w:color w:val="000000"/>
          <w:lang w:val="en-US"/>
        </w:rPr>
        <w:t>XIX</w:t>
      </w:r>
      <w:r w:rsidR="005E24B0">
        <w:rPr>
          <w:rFonts w:eastAsia="Times New Roman"/>
          <w:color w:val="000000"/>
        </w:rPr>
        <w:t xml:space="preserve"> </w:t>
      </w:r>
      <w:r w:rsidR="007E6A26">
        <w:rPr>
          <w:rFonts w:eastAsia="Times New Roman"/>
          <w:color w:val="000000"/>
        </w:rPr>
        <w:t>конференции членов Адвокатской палаты Московской области от 28.02.2020</w:t>
      </w:r>
      <w:r w:rsidR="007E6A26">
        <w:rPr>
          <w:color w:val="000000"/>
        </w:rPr>
        <w:t>г</w:t>
      </w:r>
      <w:r w:rsidR="007E6A26">
        <w:rPr>
          <w:rFonts w:eastAsia="Times New Roman"/>
          <w:color w:val="000000"/>
        </w:rPr>
        <w:t>.</w:t>
      </w:r>
    </w:p>
    <w:p w14:paraId="07F5BD8C" w14:textId="5BCB1B68" w:rsidR="00AD7D9D" w:rsidRPr="00885B65" w:rsidRDefault="00E47A53" w:rsidP="00885B65">
      <w:pPr>
        <w:pStyle w:val="a8"/>
        <w:numPr>
          <w:ilvl w:val="0"/>
          <w:numId w:val="1"/>
        </w:numPr>
        <w:tabs>
          <w:tab w:val="left" w:pos="709"/>
          <w:tab w:val="left" w:pos="3828"/>
        </w:tabs>
        <w:jc w:val="both"/>
        <w:rPr>
          <w:iCs/>
        </w:rPr>
      </w:pPr>
      <w:r>
        <w:t xml:space="preserve">Вследствие допущенных нарушений применить меру дисциплинарной ответственности в виде замечания </w:t>
      </w:r>
      <w:r w:rsidR="00885B65" w:rsidRPr="00976E44">
        <w:rPr>
          <w:lang w:eastAsia="en-US"/>
        </w:rPr>
        <w:t xml:space="preserve">в отношении адвоката </w:t>
      </w:r>
      <w:r w:rsidR="00BC496A">
        <w:rPr>
          <w:color w:val="auto"/>
        </w:rPr>
        <w:t>Л.А.А.</w:t>
      </w:r>
      <w:r w:rsidR="00DA6433" w:rsidRPr="007C3123">
        <w:rPr>
          <w:shd w:val="clear" w:color="auto" w:fill="FFFFFF"/>
        </w:rPr>
        <w:t xml:space="preserve">, </w:t>
      </w:r>
      <w:r w:rsidR="00DA6433" w:rsidRPr="007C3123">
        <w:t>имеюще</w:t>
      </w:r>
      <w:r w:rsidR="00DA6433">
        <w:t>й</w:t>
      </w:r>
      <w:r w:rsidR="00DA6433" w:rsidRPr="007C3123">
        <w:t xml:space="preserve"> регистрационный номер</w:t>
      </w:r>
      <w:proofErr w:type="gramStart"/>
      <w:r w:rsidR="005E24B0">
        <w:t xml:space="preserve"> </w:t>
      </w:r>
      <w:r w:rsidR="00BC496A">
        <w:rPr>
          <w:shd w:val="clear" w:color="auto" w:fill="FFFFFF"/>
        </w:rPr>
        <w:t>….</w:t>
      </w:r>
      <w:proofErr w:type="gramEnd"/>
      <w:r w:rsidR="00BC496A">
        <w:rPr>
          <w:shd w:val="clear" w:color="auto" w:fill="FFFFFF"/>
        </w:rPr>
        <w:t>.</w:t>
      </w:r>
      <w:r w:rsidR="00DA6433">
        <w:rPr>
          <w:shd w:val="clear" w:color="auto" w:fill="FFFFFF"/>
        </w:rPr>
        <w:t xml:space="preserve"> </w:t>
      </w:r>
      <w:r w:rsidR="00885B65" w:rsidRPr="00976E44">
        <w:rPr>
          <w:lang w:eastAsia="en-US"/>
        </w:rPr>
        <w:t>в реестре адвокатов Московской области</w:t>
      </w:r>
      <w:r w:rsidR="00885B65">
        <w:rPr>
          <w:lang w:eastAsia="en-US"/>
        </w:rPr>
        <w:t>.</w:t>
      </w:r>
    </w:p>
    <w:p w14:paraId="797548F2" w14:textId="77777777" w:rsidR="00AD7D9D" w:rsidRDefault="00AD7D9D">
      <w:pPr>
        <w:rPr>
          <w:rFonts w:eastAsia="Calibri"/>
          <w:sz w:val="24"/>
          <w:szCs w:val="24"/>
          <w:lang w:eastAsia="en-US"/>
        </w:rPr>
      </w:pPr>
    </w:p>
    <w:p w14:paraId="237C68BF"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76CB3289"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7480EB8E"/>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196D6D"/>
    <w:rsid w:val="001F751B"/>
    <w:rsid w:val="00205143"/>
    <w:rsid w:val="0021085B"/>
    <w:rsid w:val="00210864"/>
    <w:rsid w:val="00242D1F"/>
    <w:rsid w:val="00243CE8"/>
    <w:rsid w:val="003A1DDB"/>
    <w:rsid w:val="00461F4E"/>
    <w:rsid w:val="004A35E3"/>
    <w:rsid w:val="004A658C"/>
    <w:rsid w:val="004E69E2"/>
    <w:rsid w:val="005249B5"/>
    <w:rsid w:val="005E24B0"/>
    <w:rsid w:val="00624A21"/>
    <w:rsid w:val="00663FF1"/>
    <w:rsid w:val="00673EDA"/>
    <w:rsid w:val="006B7830"/>
    <w:rsid w:val="006D59AA"/>
    <w:rsid w:val="00711E41"/>
    <w:rsid w:val="007D0824"/>
    <w:rsid w:val="007E3D8E"/>
    <w:rsid w:val="007E6A26"/>
    <w:rsid w:val="008853E3"/>
    <w:rsid w:val="00885B65"/>
    <w:rsid w:val="008C7C73"/>
    <w:rsid w:val="00976E44"/>
    <w:rsid w:val="00A1262A"/>
    <w:rsid w:val="00A56330"/>
    <w:rsid w:val="00AA4DF0"/>
    <w:rsid w:val="00AB319A"/>
    <w:rsid w:val="00AC0258"/>
    <w:rsid w:val="00AD7D9D"/>
    <w:rsid w:val="00B2092E"/>
    <w:rsid w:val="00BA4FB9"/>
    <w:rsid w:val="00BC496A"/>
    <w:rsid w:val="00C331F8"/>
    <w:rsid w:val="00C40C3F"/>
    <w:rsid w:val="00CA783E"/>
    <w:rsid w:val="00CF3C22"/>
    <w:rsid w:val="00D11E4B"/>
    <w:rsid w:val="00D42E85"/>
    <w:rsid w:val="00D622B4"/>
    <w:rsid w:val="00DA5EEF"/>
    <w:rsid w:val="00DA6433"/>
    <w:rsid w:val="00DC0EDD"/>
    <w:rsid w:val="00DD1915"/>
    <w:rsid w:val="00DD2532"/>
    <w:rsid w:val="00DD2AA4"/>
    <w:rsid w:val="00E1352B"/>
    <w:rsid w:val="00E16EF3"/>
    <w:rsid w:val="00E47A53"/>
    <w:rsid w:val="00E802D7"/>
    <w:rsid w:val="00E93555"/>
    <w:rsid w:val="00EF2170"/>
    <w:rsid w:val="00EF2C11"/>
    <w:rsid w:val="00F11C11"/>
    <w:rsid w:val="00F7342A"/>
    <w:rsid w:val="00FE54E3"/>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82FF"/>
  <w15:docId w15:val="{F606B72C-4FED-48CA-A52E-5DE1E3A5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53</cp:revision>
  <cp:lastPrinted>2020-08-26T08:27:00Z</cp:lastPrinted>
  <dcterms:created xsi:type="dcterms:W3CDTF">2019-01-31T06:26:00Z</dcterms:created>
  <dcterms:modified xsi:type="dcterms:W3CDTF">2022-03-25T14:04:00Z</dcterms:modified>
</cp:coreProperties>
</file>